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2-93</w:t>
      </w:r>
      <w:r>
        <w:rPr>
          <w:rFonts w:ascii="Times New Roman" w:eastAsia="Times New Roman" w:hAnsi="Times New Roman" w:cs="Times New Roman"/>
          <w:sz w:val="22"/>
          <w:szCs w:val="22"/>
        </w:rPr>
        <w:t>7-2602/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86MS0066-01-2025-001755-74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 ма</w:t>
      </w:r>
      <w:r>
        <w:rPr>
          <w:rFonts w:ascii="Times New Roman" w:eastAsia="Times New Roman" w:hAnsi="Times New Roman" w:cs="Times New Roman"/>
          <w:sz w:val="27"/>
          <w:szCs w:val="27"/>
        </w:rPr>
        <w:t>я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</w:t>
      </w:r>
      <w:r>
        <w:rPr>
          <w:rFonts w:ascii="Times New Roman" w:eastAsia="Times New Roman" w:hAnsi="Times New Roman" w:cs="Times New Roman"/>
          <w:sz w:val="27"/>
          <w:szCs w:val="27"/>
        </w:rPr>
        <w:t>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Бордунов М.Б., при секретаре судебного заседания Куликовой О.П.,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>Шестаковой Татьяны Сергеевны к индивидуальному предпринимателю Антоновой Юлии Андреевне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защите прав потребителя,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Исковые требования Шестаковой Татьяны Сергеевны к индивидуальному предпринимателю Антоновой Юлии Андреевне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защите прав потребителя –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ндивидуального предпринимателя Антоновой Юлии Андреевны,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UserDefinedgrp-1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Шестаковой Татьяны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3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денежные средства, уплаченные </w:t>
      </w:r>
      <w:r>
        <w:rPr>
          <w:rFonts w:ascii="Times New Roman" w:eastAsia="Times New Roman" w:hAnsi="Times New Roman" w:cs="Times New Roman"/>
          <w:sz w:val="27"/>
          <w:szCs w:val="27"/>
        </w:rPr>
        <w:t>по договору оказания услуг от 23.09.2024 в сумме 20200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штраф в пользу потребителя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 рублей; а всего 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30 300 (тридцать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 00 копеек.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Шестаковой Татьяны Сергеевны к индивидуальному предпринимателю Антоновой Юлии Андреевне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отказать.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Антоновой Юлии Андреевны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18rplc-2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государственную пошлину в размере 4 000 рублей в доход местного бюджета.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</w:t>
      </w:r>
      <w:r>
        <w:rPr>
          <w:rFonts w:ascii="Times New Roman" w:eastAsia="Times New Roman" w:hAnsi="Times New Roman" w:cs="Times New Roman"/>
          <w:sz w:val="27"/>
          <w:szCs w:val="27"/>
        </w:rPr>
        <w:t>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 ____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16"/>
          <w:szCs w:val="16"/>
        </w:rPr>
        <w:t>937-2611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О.П. Куликова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PassportDatagrp-13rplc-15">
    <w:name w:val="cat-PassportData grp-13 rplc-15"/>
    <w:basedOn w:val="DefaultParagraphFont"/>
  </w:style>
  <w:style w:type="character" w:customStyle="1" w:styleId="cat-UserDefinedgrp-18rplc-25">
    <w:name w:val="cat-UserDefined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